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2FAD9" w14:textId="2EB1EE61" w:rsidR="008964EE" w:rsidRDefault="008964EE" w:rsidP="008964EE">
      <w:pPr>
        <w:pStyle w:val="Geenafstand"/>
      </w:pPr>
      <w:r>
        <w:t xml:space="preserve">Antwoorden </w:t>
      </w:r>
      <w:r w:rsidR="00C81FED">
        <w:t xml:space="preserve">Begrippen </w:t>
      </w:r>
      <w:r w:rsidR="003D103E">
        <w:t>examen lezen-luisteren</w:t>
      </w:r>
      <w:r w:rsidR="00C81FED">
        <w:t>.</w:t>
      </w:r>
    </w:p>
    <w:p w14:paraId="0DBE1ACC" w14:textId="77777777" w:rsidR="008964EE" w:rsidRDefault="008964EE" w:rsidP="008964EE">
      <w:pPr>
        <w:pStyle w:val="Geenafstand"/>
        <w:numPr>
          <w:ilvl w:val="0"/>
          <w:numId w:val="1"/>
        </w:numPr>
      </w:pPr>
      <w:r>
        <w:t xml:space="preserve">Zoek de betekenis van de dikgedrukte begrippen op.  </w:t>
      </w:r>
    </w:p>
    <w:p w14:paraId="5116ADEB" w14:textId="77777777" w:rsidR="008964EE" w:rsidRDefault="008964EE" w:rsidP="008964EE">
      <w:pPr>
        <w:pStyle w:val="Geenafstand"/>
        <w:numPr>
          <w:ilvl w:val="0"/>
          <w:numId w:val="1"/>
        </w:numPr>
      </w:pPr>
      <w:r>
        <w:t>Welke tactiek kun je toepassen om achter het antwoord van de vraag  te komen?</w:t>
      </w:r>
    </w:p>
    <w:p w14:paraId="6E1AF7D8" w14:textId="77777777" w:rsidR="008964EE" w:rsidRDefault="008964EE" w:rsidP="008964EE">
      <w:pPr>
        <w:pStyle w:val="Geenafstand"/>
        <w:ind w:left="720"/>
      </w:pPr>
    </w:p>
    <w:p w14:paraId="1BA313C1" w14:textId="77777777" w:rsidR="008964EE" w:rsidRDefault="008964EE" w:rsidP="008964EE">
      <w:pPr>
        <w:pStyle w:val="Geenafstand"/>
      </w:pPr>
    </w:p>
    <w:p w14:paraId="5A39975F" w14:textId="37BB9CAE" w:rsidR="008964EE" w:rsidRDefault="008964EE" w:rsidP="008964EE">
      <w:pPr>
        <w:pStyle w:val="Geenafstand"/>
      </w:pPr>
      <w:r>
        <w:t xml:space="preserve">1 Wat is het </w:t>
      </w:r>
      <w:r>
        <w:rPr>
          <w:b/>
        </w:rPr>
        <w:t xml:space="preserve">verband </w:t>
      </w:r>
      <w:r>
        <w:t>tussen alinea 3 en 4.</w:t>
      </w:r>
      <w:r>
        <w:t xml:space="preserve"> </w:t>
      </w:r>
    </w:p>
    <w:p w14:paraId="33768C2A" w14:textId="275B41D5" w:rsidR="008964EE" w:rsidRDefault="008964EE" w:rsidP="008964EE">
      <w:pPr>
        <w:pStyle w:val="Geenafstand"/>
        <w:numPr>
          <w:ilvl w:val="0"/>
          <w:numId w:val="2"/>
        </w:numPr>
      </w:pPr>
      <w:r>
        <w:t>-Er wordt gevraagd naar de relatie tussen twee tekstdelen. Vaak zijn die tekstdelen alinea’s, maar soms ook langere stukken tekst.</w:t>
      </w:r>
    </w:p>
    <w:p w14:paraId="2D1C0792" w14:textId="70B5E250" w:rsidR="008964EE" w:rsidRDefault="008964EE" w:rsidP="008964EE">
      <w:pPr>
        <w:pStyle w:val="Geenafstand"/>
        <w:numPr>
          <w:ilvl w:val="0"/>
          <w:numId w:val="2"/>
        </w:numPr>
      </w:pPr>
      <w:r>
        <w:t xml:space="preserve">Er worden vaak signaalwoorden gebruikt om tektsverbanden duidelijk te maken. </w:t>
      </w:r>
      <w:r>
        <w:sym w:font="Wingdings" w:char="F0E0"/>
      </w:r>
      <w:r>
        <w:t>leer het overzicht tekstverbanden en signaalwoorden</w:t>
      </w:r>
    </w:p>
    <w:p w14:paraId="6E71038E" w14:textId="54D084D0" w:rsidR="008964EE" w:rsidRDefault="008964EE" w:rsidP="008964EE">
      <w:pPr>
        <w:pStyle w:val="Geenafstand"/>
        <w:rPr>
          <w:b/>
        </w:rPr>
      </w:pPr>
      <w:r>
        <w:t xml:space="preserve">2. Is de informatie die de schrijver geeft </w:t>
      </w:r>
      <w:r>
        <w:rPr>
          <w:b/>
        </w:rPr>
        <w:t>betrouwbaar?</w:t>
      </w:r>
    </w:p>
    <w:p w14:paraId="5E83FD25" w14:textId="545230E5" w:rsidR="008964EE" w:rsidRPr="008964EE" w:rsidRDefault="008964EE" w:rsidP="008964EE">
      <w:pPr>
        <w:pStyle w:val="Geenafstand"/>
        <w:numPr>
          <w:ilvl w:val="0"/>
          <w:numId w:val="3"/>
        </w:numPr>
        <w:rPr>
          <w:b/>
        </w:rPr>
      </w:pPr>
      <w:r>
        <w:rPr>
          <w:bCs/>
        </w:rPr>
        <w:t>Is de informatie die de schrijver geeft  juist, volledig en onpartijdig?</w:t>
      </w:r>
    </w:p>
    <w:p w14:paraId="04D77606" w14:textId="77777777" w:rsidR="008964EE" w:rsidRPr="008964EE" w:rsidRDefault="008964EE" w:rsidP="008964EE">
      <w:pPr>
        <w:pStyle w:val="Geenafstand"/>
        <w:numPr>
          <w:ilvl w:val="0"/>
          <w:numId w:val="3"/>
        </w:numPr>
        <w:rPr>
          <w:b/>
        </w:rPr>
      </w:pPr>
      <w:r>
        <w:rPr>
          <w:bCs/>
        </w:rPr>
        <w:t xml:space="preserve">Kijk naar de volgende zaken: </w:t>
      </w:r>
    </w:p>
    <w:p w14:paraId="702AA119" w14:textId="6828B00F" w:rsidR="008964EE" w:rsidRPr="008964EE" w:rsidRDefault="008964EE" w:rsidP="008964EE">
      <w:pPr>
        <w:pStyle w:val="Geenafstand"/>
        <w:numPr>
          <w:ilvl w:val="0"/>
          <w:numId w:val="1"/>
        </w:numPr>
        <w:rPr>
          <w:b/>
        </w:rPr>
      </w:pPr>
      <w:r>
        <w:rPr>
          <w:bCs/>
        </w:rPr>
        <w:t xml:space="preserve">Feiten worden </w:t>
      </w:r>
      <w:r w:rsidRPr="00EF7A2A">
        <w:rPr>
          <w:b/>
        </w:rPr>
        <w:t>objectief</w:t>
      </w:r>
      <w:r>
        <w:rPr>
          <w:bCs/>
        </w:rPr>
        <w:t xml:space="preserve"> beschreven, er wordt een bron gegeven. </w:t>
      </w:r>
    </w:p>
    <w:p w14:paraId="7BF70CE2" w14:textId="6F732CEC" w:rsidR="008964EE" w:rsidRPr="008964EE" w:rsidRDefault="008964EE" w:rsidP="008964EE">
      <w:pPr>
        <w:pStyle w:val="Geenafstand"/>
        <w:numPr>
          <w:ilvl w:val="0"/>
          <w:numId w:val="1"/>
        </w:numPr>
        <w:rPr>
          <w:b/>
        </w:rPr>
      </w:pPr>
      <w:r>
        <w:rPr>
          <w:bCs/>
        </w:rPr>
        <w:t>De schrijver of programmamaker is onpartijdig en neemt zelf geen standpunt in.</w:t>
      </w:r>
    </w:p>
    <w:p w14:paraId="308F4748" w14:textId="287A2091" w:rsidR="008964EE" w:rsidRPr="008964EE" w:rsidRDefault="008964EE" w:rsidP="008964EE">
      <w:pPr>
        <w:pStyle w:val="Geenafstand"/>
        <w:numPr>
          <w:ilvl w:val="0"/>
          <w:numId w:val="1"/>
        </w:numPr>
        <w:rPr>
          <w:b/>
        </w:rPr>
      </w:pPr>
      <w:r>
        <w:rPr>
          <w:bCs/>
        </w:rPr>
        <w:t>Zowel voor als tegenstanders krijgen beiden de kans om hun verhaal te doen.</w:t>
      </w:r>
    </w:p>
    <w:p w14:paraId="70402334" w14:textId="199873FA" w:rsidR="008964EE" w:rsidRPr="008964EE" w:rsidRDefault="008964EE" w:rsidP="008964EE">
      <w:pPr>
        <w:pStyle w:val="Geenafstand"/>
        <w:numPr>
          <w:ilvl w:val="0"/>
          <w:numId w:val="1"/>
        </w:numPr>
        <w:rPr>
          <w:b/>
        </w:rPr>
      </w:pPr>
      <w:r>
        <w:rPr>
          <w:bCs/>
        </w:rPr>
        <w:t>Er is ruimte voor nuancering</w:t>
      </w:r>
    </w:p>
    <w:p w14:paraId="6ABCFE07" w14:textId="62B5F98A" w:rsidR="008964EE" w:rsidRDefault="008964EE" w:rsidP="008964EE">
      <w:pPr>
        <w:pStyle w:val="Geenafstand"/>
        <w:rPr>
          <w:b/>
        </w:rPr>
      </w:pPr>
    </w:p>
    <w:p w14:paraId="00A25BF2" w14:textId="08A605C1" w:rsidR="008964EE" w:rsidRDefault="008964EE" w:rsidP="008964EE">
      <w:pPr>
        <w:pStyle w:val="Geenafstand"/>
        <w:rPr>
          <w:b/>
        </w:rPr>
      </w:pPr>
      <w:r>
        <w:t xml:space="preserve">3. Is de argumentatie van de schrijver </w:t>
      </w:r>
      <w:r>
        <w:rPr>
          <w:b/>
        </w:rPr>
        <w:t>aanvaardbaar?</w:t>
      </w:r>
    </w:p>
    <w:p w14:paraId="64377EF9" w14:textId="154B5E0C" w:rsidR="008964EE" w:rsidRPr="00EF7A2A" w:rsidRDefault="008964EE" w:rsidP="008964EE">
      <w:pPr>
        <w:pStyle w:val="Geenafstand"/>
        <w:numPr>
          <w:ilvl w:val="0"/>
          <w:numId w:val="5"/>
        </w:numPr>
        <w:rPr>
          <w:b/>
        </w:rPr>
      </w:pPr>
      <w:r>
        <w:rPr>
          <w:bCs/>
        </w:rPr>
        <w:t xml:space="preserve">Je wordt gevraagd om argumentatie te beoordelen. Kloppen de gebruikte argumenten. Zijn ze </w:t>
      </w:r>
      <w:r w:rsidRPr="00EF7A2A">
        <w:rPr>
          <w:b/>
        </w:rPr>
        <w:t>objectief of subjectief</w:t>
      </w:r>
      <w:r>
        <w:rPr>
          <w:bCs/>
        </w:rPr>
        <w:t>, sterk of zwak</w:t>
      </w:r>
      <w:r w:rsidR="00EF7A2A">
        <w:rPr>
          <w:bCs/>
        </w:rPr>
        <w:t>? Is de conclusie wel terecht?</w:t>
      </w:r>
    </w:p>
    <w:p w14:paraId="0763A2FE" w14:textId="2EC63A51" w:rsidR="00EF7A2A" w:rsidRPr="00EF7A2A" w:rsidRDefault="00EF7A2A" w:rsidP="008964EE">
      <w:pPr>
        <w:pStyle w:val="Geenafstand"/>
        <w:numPr>
          <w:ilvl w:val="0"/>
          <w:numId w:val="5"/>
        </w:numPr>
        <w:rPr>
          <w:b/>
        </w:rPr>
      </w:pPr>
      <w:r>
        <w:rPr>
          <w:bCs/>
        </w:rPr>
        <w:t>Beoordeel de feiten:</w:t>
      </w:r>
    </w:p>
    <w:p w14:paraId="05B80A2C" w14:textId="2A765B9B" w:rsidR="00EF7A2A" w:rsidRDefault="00EF7A2A" w:rsidP="00EF7A2A">
      <w:pPr>
        <w:pStyle w:val="Geenafstand"/>
        <w:ind w:left="360"/>
        <w:rPr>
          <w:bCs/>
        </w:rPr>
      </w:pPr>
      <w:r>
        <w:rPr>
          <w:bCs/>
        </w:rPr>
        <w:t>- Kloppen de feiten of zijn ze deels onjuist of onvolledig?</w:t>
      </w:r>
    </w:p>
    <w:p w14:paraId="19A52373" w14:textId="7208DB4D" w:rsidR="00EF7A2A" w:rsidRDefault="00EF7A2A" w:rsidP="00EF7A2A">
      <w:pPr>
        <w:pStyle w:val="Geenafstand"/>
        <w:ind w:left="360"/>
        <w:rPr>
          <w:bCs/>
        </w:rPr>
      </w:pPr>
      <w:r>
        <w:rPr>
          <w:bCs/>
        </w:rPr>
        <w:t>- Laten de feiten het volledige verhaal zien of maar een deel?</w:t>
      </w:r>
    </w:p>
    <w:p w14:paraId="58D21DBF" w14:textId="5EF1D4CC" w:rsidR="00EF7A2A" w:rsidRDefault="00EF7A2A" w:rsidP="00EF7A2A">
      <w:pPr>
        <w:pStyle w:val="Geenafstand"/>
        <w:numPr>
          <w:ilvl w:val="0"/>
          <w:numId w:val="7"/>
        </w:numPr>
        <w:rPr>
          <w:bCs/>
        </w:rPr>
      </w:pPr>
      <w:r>
        <w:rPr>
          <w:bCs/>
        </w:rPr>
        <w:t>Kijk naar het verband tussen feiten en conclusie.</w:t>
      </w:r>
    </w:p>
    <w:p w14:paraId="7E7D82D4" w14:textId="59F3438D" w:rsidR="00EF7A2A" w:rsidRDefault="00EF7A2A" w:rsidP="00EF7A2A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Volgt de conclusie logisch uit de feiten?</w:t>
      </w:r>
    </w:p>
    <w:p w14:paraId="64736278" w14:textId="7FEB7AA7" w:rsidR="00EF7A2A" w:rsidRDefault="00EF7A2A" w:rsidP="00EF7A2A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 xml:space="preserve">Leer de verschillende </w:t>
      </w:r>
      <w:r>
        <w:rPr>
          <w:b/>
        </w:rPr>
        <w:t>drogredenen</w:t>
      </w:r>
    </w:p>
    <w:p w14:paraId="73C6BE10" w14:textId="77777777" w:rsidR="00EF7A2A" w:rsidRDefault="00EF7A2A" w:rsidP="00EF7A2A">
      <w:pPr>
        <w:pStyle w:val="Geenafstand"/>
        <w:ind w:left="720"/>
        <w:rPr>
          <w:b/>
        </w:rPr>
      </w:pPr>
    </w:p>
    <w:p w14:paraId="6FAE020B" w14:textId="07CD5786" w:rsidR="008964EE" w:rsidRDefault="008964EE" w:rsidP="008964EE">
      <w:pPr>
        <w:pStyle w:val="Geenafstand"/>
      </w:pPr>
      <w:r>
        <w:t xml:space="preserve">4. Welke zin geeft de </w:t>
      </w:r>
      <w:r>
        <w:rPr>
          <w:b/>
        </w:rPr>
        <w:t>hoofdgedachte</w:t>
      </w:r>
      <w:r>
        <w:t xml:space="preserve"> van de tekst het beste weer?</w:t>
      </w:r>
    </w:p>
    <w:p w14:paraId="6BA37716" w14:textId="41B9B3FA" w:rsidR="00EF7A2A" w:rsidRDefault="00EF7A2A" w:rsidP="00EF7A2A">
      <w:pPr>
        <w:pStyle w:val="Geenafstand"/>
        <w:numPr>
          <w:ilvl w:val="0"/>
          <w:numId w:val="8"/>
        </w:numPr>
      </w:pPr>
      <w:r>
        <w:t xml:space="preserve">Er wordt gevraagd naar wat het belangrijkst is wat de schrijver over het </w:t>
      </w:r>
      <w:r>
        <w:rPr>
          <w:b/>
          <w:bCs/>
        </w:rPr>
        <w:t xml:space="preserve">onderwerp </w:t>
      </w:r>
      <w:r>
        <w:t>van de tekst zegt in één zin.</w:t>
      </w:r>
    </w:p>
    <w:p w14:paraId="35817F97" w14:textId="041BDDA4" w:rsidR="00EF7A2A" w:rsidRDefault="00EF7A2A" w:rsidP="00EF7A2A">
      <w:pPr>
        <w:pStyle w:val="Geenafstand"/>
        <w:numPr>
          <w:ilvl w:val="0"/>
          <w:numId w:val="8"/>
        </w:numPr>
      </w:pPr>
      <w:r>
        <w:t>Je kijkt naar de tekst als geheel. (het onderwerp) en vervolgens vraag je jezelf af wat de schrijver jou over dit onderwerp duidelijk wil maken.</w:t>
      </w:r>
    </w:p>
    <w:p w14:paraId="3C12942E" w14:textId="0B2FF723" w:rsidR="00EF7A2A" w:rsidRDefault="00EF7A2A" w:rsidP="00EF7A2A">
      <w:pPr>
        <w:pStyle w:val="Geenafstand"/>
        <w:numPr>
          <w:ilvl w:val="0"/>
          <w:numId w:val="8"/>
        </w:numPr>
      </w:pPr>
      <w:r>
        <w:t xml:space="preserve">Als je het </w:t>
      </w:r>
      <w:r w:rsidRPr="00C71E61">
        <w:rPr>
          <w:b/>
          <w:bCs/>
        </w:rPr>
        <w:t>tekstdoel</w:t>
      </w:r>
      <w:r>
        <w:t xml:space="preserve"> kent</w:t>
      </w:r>
      <w:r w:rsidR="00C71E61">
        <w:t>, helpt dat om de hoofdgedachte te ontdekken:</w:t>
      </w:r>
    </w:p>
    <w:p w14:paraId="4A28C10C" w14:textId="3282E3CE" w:rsidR="00C71E61" w:rsidRDefault="00C71E61" w:rsidP="00C71E61">
      <w:pPr>
        <w:pStyle w:val="Geenafstand"/>
        <w:numPr>
          <w:ilvl w:val="0"/>
          <w:numId w:val="1"/>
        </w:numPr>
      </w:pPr>
      <w:r>
        <w:t>Informatieve tekst: hoofdgedachte is een feit. Het belangrijkste nieuws, de belangrijkste informatie.</w:t>
      </w:r>
    </w:p>
    <w:p w14:paraId="626A15D3" w14:textId="6FF61A04" w:rsidR="00C71E61" w:rsidRDefault="00C71E61" w:rsidP="00C71E61">
      <w:pPr>
        <w:pStyle w:val="Geenafstand"/>
        <w:numPr>
          <w:ilvl w:val="0"/>
          <w:numId w:val="1"/>
        </w:numPr>
      </w:pPr>
      <w:r>
        <w:t>Betogende tekst: hoofdgedachte is een mening waarvan de schrijver jou wil overtuigen.</w:t>
      </w:r>
    </w:p>
    <w:p w14:paraId="243A2F96" w14:textId="16A1F338" w:rsidR="00C71E61" w:rsidRDefault="00C71E61" w:rsidP="00C71E61">
      <w:pPr>
        <w:pStyle w:val="Geenafstand"/>
        <w:numPr>
          <w:ilvl w:val="0"/>
          <w:numId w:val="1"/>
        </w:numPr>
      </w:pPr>
      <w:r>
        <w:t>Activerende tekst: hoofdgedachte bestaat uit de dingen die de schrijver jou wil laten doen. Vaak geformuleerd in de gebiedende wijs.</w:t>
      </w:r>
    </w:p>
    <w:p w14:paraId="01914382" w14:textId="5DFC5707" w:rsidR="008964EE" w:rsidRDefault="008964EE" w:rsidP="008964EE">
      <w:pPr>
        <w:pStyle w:val="Geenafstand"/>
      </w:pPr>
      <w:r>
        <w:t xml:space="preserve">5 Wat is het </w:t>
      </w:r>
      <w:r>
        <w:rPr>
          <w:b/>
        </w:rPr>
        <w:t>tekstdoel</w:t>
      </w:r>
      <w:r>
        <w:t xml:space="preserve"> van de tekst?</w:t>
      </w:r>
    </w:p>
    <w:p w14:paraId="34A37D69" w14:textId="1128BA3B" w:rsidR="00C71E61" w:rsidRDefault="00C71E61" w:rsidP="00C71E61">
      <w:pPr>
        <w:pStyle w:val="Geenafstand"/>
        <w:numPr>
          <w:ilvl w:val="0"/>
          <w:numId w:val="9"/>
        </w:numPr>
      </w:pPr>
      <w:r>
        <w:t>Er wordt gevraagd naar wat de schrijver wil met deze tekst: informeren, instrueren, overtuigen, amuseren, activeren.</w:t>
      </w:r>
    </w:p>
    <w:p w14:paraId="425AB809" w14:textId="64AB4A16" w:rsidR="00C71E61" w:rsidRDefault="00C71E61" w:rsidP="00C71E61">
      <w:pPr>
        <w:pStyle w:val="Geenafstand"/>
        <w:numPr>
          <w:ilvl w:val="0"/>
          <w:numId w:val="9"/>
        </w:numPr>
      </w:pPr>
      <w:r>
        <w:t>Je kijkt naar de gehele tekst. Vraag je af wat de schrijver van de tekst met de tekst wil bereiken.:</w:t>
      </w:r>
    </w:p>
    <w:p w14:paraId="1A460D74" w14:textId="011B18F6" w:rsidR="00C71E61" w:rsidRDefault="00C71E61" w:rsidP="00C71E61">
      <w:pPr>
        <w:pStyle w:val="Geenafstand"/>
        <w:ind w:left="720"/>
      </w:pPr>
      <w:r>
        <w:t>Informeren: Lezers weten iets wat ze voor die tijd nog niet wisten</w:t>
      </w:r>
    </w:p>
    <w:p w14:paraId="079951EA" w14:textId="407F1EC2" w:rsidR="00C71E61" w:rsidRDefault="00C71E61" w:rsidP="00C71E61">
      <w:pPr>
        <w:pStyle w:val="Geenafstand"/>
        <w:ind w:left="720"/>
      </w:pPr>
      <w:r>
        <w:t>Instrueren: lezers kunnen een serie handelingen juist uitvoeren.</w:t>
      </w:r>
    </w:p>
    <w:p w14:paraId="67CBD7EF" w14:textId="09939613" w:rsidR="00C71E61" w:rsidRDefault="00C71E61" w:rsidP="00C71E61">
      <w:pPr>
        <w:pStyle w:val="Geenafstand"/>
        <w:ind w:left="720"/>
      </w:pPr>
      <w:r>
        <w:t>Overtuigen: Lezers overtuigen van een bepaalde mening.</w:t>
      </w:r>
    </w:p>
    <w:p w14:paraId="7DF109C6" w14:textId="37328ACD" w:rsidR="00C71E61" w:rsidRDefault="00C71E61" w:rsidP="00C71E61">
      <w:pPr>
        <w:pStyle w:val="Geenafstand"/>
        <w:ind w:left="720"/>
      </w:pPr>
      <w:r>
        <w:t>Activeren: Lezers besluiten door de tekst om iets wel of niet te gaan doen.</w:t>
      </w:r>
    </w:p>
    <w:p w14:paraId="3CD77345" w14:textId="57892A29" w:rsidR="008964EE" w:rsidRDefault="008964EE" w:rsidP="008964EE">
      <w:pPr>
        <w:pStyle w:val="Geenafstand"/>
      </w:pPr>
      <w:r>
        <w:t xml:space="preserve">6 Wat is het </w:t>
      </w:r>
      <w:r>
        <w:rPr>
          <w:b/>
        </w:rPr>
        <w:t>onderwerp</w:t>
      </w:r>
      <w:r>
        <w:t xml:space="preserve"> van de tekst?</w:t>
      </w:r>
    </w:p>
    <w:p w14:paraId="442348AD" w14:textId="279A8B2A" w:rsidR="00466A9A" w:rsidRDefault="00466A9A" w:rsidP="00466A9A">
      <w:pPr>
        <w:pStyle w:val="Geenafstand"/>
        <w:numPr>
          <w:ilvl w:val="0"/>
          <w:numId w:val="10"/>
        </w:numPr>
      </w:pPr>
      <w:r>
        <w:t>Er wordt gevraagd waar de tekst in zijn geheel over gaat in één woord.</w:t>
      </w:r>
    </w:p>
    <w:p w14:paraId="6ED986B9" w14:textId="463AAF83" w:rsidR="00466A9A" w:rsidRDefault="00466A9A" w:rsidP="00466A9A">
      <w:pPr>
        <w:pStyle w:val="Geenafstand"/>
        <w:numPr>
          <w:ilvl w:val="0"/>
          <w:numId w:val="10"/>
        </w:numPr>
      </w:pPr>
      <w:r>
        <w:t>Kijk naar de titel, tussenkopjes en lees de inleiding en het slot. (kortom globaal lezen)</w:t>
      </w:r>
    </w:p>
    <w:p w14:paraId="306DFBE1" w14:textId="546C1253" w:rsidR="008964EE" w:rsidRDefault="008964EE" w:rsidP="008964EE">
      <w:pPr>
        <w:pStyle w:val="Geenafstand"/>
      </w:pPr>
      <w:r>
        <w:t xml:space="preserve">7 Wat is de </w:t>
      </w:r>
      <w:r>
        <w:rPr>
          <w:b/>
        </w:rPr>
        <w:t xml:space="preserve">mening </w:t>
      </w:r>
      <w:r>
        <w:t>van de schrijver over het onderwerp van de tekst?</w:t>
      </w:r>
    </w:p>
    <w:p w14:paraId="5107DCE8" w14:textId="487AB01E" w:rsidR="00466A9A" w:rsidRDefault="00466A9A" w:rsidP="00466A9A">
      <w:pPr>
        <w:pStyle w:val="Geenafstand"/>
        <w:numPr>
          <w:ilvl w:val="0"/>
          <w:numId w:val="11"/>
        </w:numPr>
      </w:pPr>
      <w:r>
        <w:t xml:space="preserve">Een </w:t>
      </w:r>
      <w:r w:rsidRPr="00466A9A">
        <w:rPr>
          <w:b/>
          <w:bCs/>
        </w:rPr>
        <w:t xml:space="preserve">mening </w:t>
      </w:r>
      <w:r>
        <w:t xml:space="preserve">is wat iemand ergens van vindt. Je kunt ermee eens of oneens zijn. Een </w:t>
      </w:r>
      <w:r w:rsidRPr="00466A9A">
        <w:rPr>
          <w:b/>
          <w:bCs/>
        </w:rPr>
        <w:t xml:space="preserve">feit </w:t>
      </w:r>
      <w:r>
        <w:t>is een zakelijke uitspraak over de werkelijkheid. Je kunt nagaan of het waar is.</w:t>
      </w:r>
    </w:p>
    <w:p w14:paraId="25C357E0" w14:textId="10DB1398" w:rsidR="00466A9A" w:rsidRDefault="00466A9A" w:rsidP="00466A9A">
      <w:pPr>
        <w:pStyle w:val="Geenafstand"/>
        <w:numPr>
          <w:ilvl w:val="0"/>
          <w:numId w:val="11"/>
        </w:numPr>
      </w:pPr>
      <w:r>
        <w:t>Kun je na een uitspraak zeggen: Ja maar dat vind jij, dan is het een mening. Kun je dat niet zeggen, dan is het een feit.</w:t>
      </w:r>
    </w:p>
    <w:p w14:paraId="3F8B6B23" w14:textId="16E58D15" w:rsidR="00466A9A" w:rsidRDefault="00466A9A" w:rsidP="00466A9A">
      <w:pPr>
        <w:pStyle w:val="Geenafstand"/>
        <w:numPr>
          <w:ilvl w:val="0"/>
          <w:numId w:val="11"/>
        </w:numPr>
      </w:pPr>
      <w:r>
        <w:t>In informatieve teksten kunnen ook meningen staan en in betogende teksten kunnen ook feiten staan.</w:t>
      </w:r>
    </w:p>
    <w:p w14:paraId="7F621E04" w14:textId="4A20E24A" w:rsidR="00466A9A" w:rsidRDefault="00466A9A" w:rsidP="00466A9A">
      <w:pPr>
        <w:pStyle w:val="Geenafstand"/>
        <w:numPr>
          <w:ilvl w:val="0"/>
          <w:numId w:val="11"/>
        </w:numPr>
      </w:pPr>
      <w:r>
        <w:lastRenderedPageBreak/>
        <w:t xml:space="preserve">Meningen herken je aan woorden die een oordeel uitspreken: goed, fout, mooi, leuk, lelijk, verstandig, saai, onmenselijk. </w:t>
      </w:r>
    </w:p>
    <w:p w14:paraId="6A9608D9" w14:textId="2E73F14D" w:rsidR="00466A9A" w:rsidRDefault="00466A9A" w:rsidP="00466A9A">
      <w:pPr>
        <w:pStyle w:val="Geenafstand"/>
        <w:numPr>
          <w:ilvl w:val="0"/>
          <w:numId w:val="11"/>
        </w:numPr>
      </w:pPr>
      <w:r>
        <w:t>Let op: Als je het toevallig eens bent met de mening van de schrijver, maakt de mening niet gelijk een feit</w:t>
      </w:r>
    </w:p>
    <w:p w14:paraId="0664B591" w14:textId="30FCD042" w:rsidR="008964EE" w:rsidRDefault="008964EE" w:rsidP="008964EE">
      <w:pPr>
        <w:pStyle w:val="Geenafstand"/>
      </w:pPr>
      <w:r>
        <w:t xml:space="preserve">8 Wat is de </w:t>
      </w:r>
      <w:r>
        <w:rPr>
          <w:b/>
        </w:rPr>
        <w:t>functie</w:t>
      </w:r>
      <w:r>
        <w:t xml:space="preserve"> van alinea 1?</w:t>
      </w:r>
    </w:p>
    <w:p w14:paraId="6DCE356D" w14:textId="162530AD" w:rsidR="00466A9A" w:rsidRDefault="00BF3998" w:rsidP="00BF3998">
      <w:pPr>
        <w:pStyle w:val="Geenafstand"/>
        <w:numPr>
          <w:ilvl w:val="0"/>
          <w:numId w:val="12"/>
        </w:numPr>
      </w:pPr>
      <w:r>
        <w:t xml:space="preserve">Er wordt gevraagd naar hoe een bepaald tekstdeel functioneert binnen de tekst als geheel. </w:t>
      </w:r>
    </w:p>
    <w:p w14:paraId="2BC91A71" w14:textId="3AF36008" w:rsidR="00BF3998" w:rsidRDefault="00BF3998" w:rsidP="00BF3998">
      <w:pPr>
        <w:pStyle w:val="Geenafstand"/>
        <w:numPr>
          <w:ilvl w:val="0"/>
          <w:numId w:val="12"/>
        </w:numPr>
      </w:pPr>
      <w:r>
        <w:t xml:space="preserve">Je naar de inhoud maar ook naar de plaats van het tekstdeel. </w:t>
      </w:r>
      <w:r>
        <w:sym w:font="Wingdings" w:char="F0E0"/>
      </w:r>
      <w:r>
        <w:t xml:space="preserve"> leer de kenmerken van de verschillende tekstdelen. Inleiding, kern en slot.</w:t>
      </w:r>
    </w:p>
    <w:p w14:paraId="60963272" w14:textId="25B7DD16" w:rsidR="008964EE" w:rsidRDefault="008964EE" w:rsidP="008964EE">
      <w:pPr>
        <w:pStyle w:val="Geenafstand"/>
      </w:pPr>
      <w:r>
        <w:t xml:space="preserve">9 Wat is de </w:t>
      </w:r>
      <w:r>
        <w:rPr>
          <w:b/>
        </w:rPr>
        <w:t xml:space="preserve">aanleiding </w:t>
      </w:r>
      <w:r>
        <w:t>voor het schrijven van de tekst?</w:t>
      </w:r>
    </w:p>
    <w:p w14:paraId="19A96817" w14:textId="5DA3F7BD" w:rsidR="00BF3998" w:rsidRDefault="00BF3998" w:rsidP="00BF3998">
      <w:pPr>
        <w:pStyle w:val="Geenafstand"/>
        <w:numPr>
          <w:ilvl w:val="0"/>
          <w:numId w:val="13"/>
        </w:numPr>
      </w:pPr>
      <w:r>
        <w:t>Er wordt hier gevraagd naar waarom de tekst is geschreven.</w:t>
      </w:r>
    </w:p>
    <w:p w14:paraId="76640684" w14:textId="7F397E0D" w:rsidR="00BF3998" w:rsidRDefault="00BF3998" w:rsidP="00BF3998">
      <w:pPr>
        <w:pStyle w:val="Geenafstand"/>
        <w:numPr>
          <w:ilvl w:val="0"/>
          <w:numId w:val="13"/>
        </w:numPr>
      </w:pPr>
      <w:r>
        <w:t>De aanleiding van de tekst staat in de inleiding van de tekst.</w:t>
      </w:r>
    </w:p>
    <w:p w14:paraId="5035685C" w14:textId="77777777" w:rsidR="008964EE" w:rsidRPr="00807BB8" w:rsidRDefault="008964EE" w:rsidP="008964EE">
      <w:pPr>
        <w:pStyle w:val="Geenafstand"/>
      </w:pPr>
    </w:p>
    <w:p w14:paraId="763B1126" w14:textId="2BF162B8" w:rsidR="008964EE" w:rsidRDefault="008964EE"/>
    <w:sectPr w:rsidR="0089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22BD"/>
    <w:multiLevelType w:val="hybridMultilevel"/>
    <w:tmpl w:val="6846D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B2D"/>
    <w:multiLevelType w:val="hybridMultilevel"/>
    <w:tmpl w:val="A4CA6E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FBA"/>
    <w:multiLevelType w:val="hybridMultilevel"/>
    <w:tmpl w:val="B67068D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336C6"/>
    <w:multiLevelType w:val="hybridMultilevel"/>
    <w:tmpl w:val="0220C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27D9"/>
    <w:multiLevelType w:val="hybridMultilevel"/>
    <w:tmpl w:val="C3984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40C6"/>
    <w:multiLevelType w:val="hybridMultilevel"/>
    <w:tmpl w:val="7AF0A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7DB8"/>
    <w:multiLevelType w:val="hybridMultilevel"/>
    <w:tmpl w:val="7BFA8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71DF"/>
    <w:multiLevelType w:val="hybridMultilevel"/>
    <w:tmpl w:val="6ADCD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3C2"/>
    <w:multiLevelType w:val="hybridMultilevel"/>
    <w:tmpl w:val="B7E0BE8A"/>
    <w:lvl w:ilvl="0" w:tplc="ED98A8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21FB9"/>
    <w:multiLevelType w:val="hybridMultilevel"/>
    <w:tmpl w:val="678AA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E1BF3"/>
    <w:multiLevelType w:val="hybridMultilevel"/>
    <w:tmpl w:val="E9D07DCA"/>
    <w:lvl w:ilvl="0" w:tplc="ED98A8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53"/>
    <w:multiLevelType w:val="hybridMultilevel"/>
    <w:tmpl w:val="0BE82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1694"/>
    <w:multiLevelType w:val="hybridMultilevel"/>
    <w:tmpl w:val="DECE2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E7E43"/>
    <w:multiLevelType w:val="hybridMultilevel"/>
    <w:tmpl w:val="7E3677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EE"/>
    <w:rsid w:val="003D103E"/>
    <w:rsid w:val="00466A9A"/>
    <w:rsid w:val="008964EE"/>
    <w:rsid w:val="00BF3998"/>
    <w:rsid w:val="00C216E7"/>
    <w:rsid w:val="00C71E61"/>
    <w:rsid w:val="00C81FED"/>
    <w:rsid w:val="00E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A0D3"/>
  <w15:chartTrackingRefBased/>
  <w15:docId w15:val="{7880E139-4A51-4CB6-B8A6-2D5E8E9A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64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72BCE-17FD-4779-8181-35261A73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5C4FC-3409-425F-B502-291F078F3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33C8C-3958-47C9-91E1-3173105C1F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2020-09-07T20:00:00Z</dcterms:created>
  <dcterms:modified xsi:type="dcterms:W3CDTF">2020-09-07T20:54:00Z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